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inorHAnsi" w:hAnsiTheme="majorHAnsi" w:cstheme="majorHAnsi"/>
          <w:sz w:val="24"/>
          <w:szCs w:val="24"/>
          <w:lang w:eastAsia="en-US"/>
        </w:rPr>
        <w:id w:val="-277799136"/>
        <w:docPartObj>
          <w:docPartGallery w:val="Cover Pages"/>
          <w:docPartUnique/>
        </w:docPartObj>
      </w:sdtPr>
      <w:sdtEndPr/>
      <w:sdtContent>
        <w:p w:rsidR="00D854A5" w:rsidRPr="00AE1A1D" w:rsidRDefault="00D854A5" w:rsidP="00AE1A1D">
          <w:pPr>
            <w:pStyle w:val="SemEspaamento"/>
            <w:spacing w:before="120" w:after="120" w:line="360" w:lineRule="auto"/>
            <w:ind w:firstLine="709"/>
            <w:jc w:val="both"/>
            <w:rPr>
              <w:rFonts w:asciiTheme="majorHAnsi" w:hAnsiTheme="majorHAnsi" w:cstheme="majorHAnsi"/>
              <w:sz w:val="24"/>
              <w:szCs w:val="24"/>
            </w:rPr>
          </w:pPr>
        </w:p>
        <w:p w:rsidR="00D854A5" w:rsidRPr="00AE1A1D" w:rsidRDefault="00D854A5" w:rsidP="00AE1A1D">
          <w:pPr>
            <w:spacing w:before="120" w:after="120" w:line="360" w:lineRule="auto"/>
            <w:ind w:firstLine="709"/>
            <w:jc w:val="both"/>
            <w:rPr>
              <w:rFonts w:asciiTheme="majorHAnsi" w:hAnsiTheme="majorHAnsi" w:cstheme="majorHAnsi"/>
              <w:sz w:val="24"/>
              <w:szCs w:val="24"/>
            </w:rPr>
          </w:pPr>
          <w:r w:rsidRPr="00AE1A1D">
            <w:rPr>
              <w:rFonts w:asciiTheme="majorHAnsi" w:hAnsiTheme="majorHAnsi" w:cstheme="majorHAnsi"/>
              <w:noProof/>
              <w:sz w:val="24"/>
              <w:szCs w:val="24"/>
              <w:lang w:eastAsia="pt-BR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F0B26A4" wp14:editId="39D60D1D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top</wp:align>
                    </wp:positionV>
                    <wp:extent cx="5943600" cy="914400"/>
                    <wp:effectExtent l="0" t="0" r="0" b="3810"/>
                    <wp:wrapNone/>
                    <wp:docPr id="62" name="Caixa de Texto 6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color w:val="8496B0" w:themeColor="text2" w:themeTint="99"/>
                                    <w:sz w:val="64"/>
                                    <w:szCs w:val="64"/>
                                  </w:rPr>
                                  <w:alias w:val="Título"/>
                                  <w:tag w:val=""/>
                                  <w:id w:val="-1769384437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>
                                  <w:rPr>
                                    <w:sz w:val="68"/>
                                    <w:szCs w:val="68"/>
                                  </w:rPr>
                                </w:sdtEndPr>
                                <w:sdtContent>
                                  <w:p w:rsidR="00D854A5" w:rsidRDefault="0023563C">
                                    <w:pPr>
                                      <w:pStyle w:val="SemEspaamento"/>
                                      <w:rPr>
                                        <w:rFonts w:asciiTheme="majorHAnsi" w:eastAsiaTheme="majorEastAsia" w:hAnsiTheme="majorHAnsi" w:cstheme="majorBidi"/>
                                        <w:caps/>
                                        <w:color w:val="8496B0" w:themeColor="text2" w:themeTint="99"/>
                                        <w:sz w:val="68"/>
                                        <w:szCs w:val="68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aps/>
                                        <w:color w:val="8496B0" w:themeColor="text2" w:themeTint="99"/>
                                        <w:sz w:val="64"/>
                                        <w:szCs w:val="64"/>
                                      </w:rPr>
                                      <w:t xml:space="preserve">Cronograma de Ações da </w:t>
                                    </w:r>
                                    <w:r w:rsidR="00D854A5">
                                      <w:rPr>
                                        <w:rFonts w:asciiTheme="majorHAnsi" w:eastAsiaTheme="majorEastAsia" w:hAnsiTheme="majorHAnsi" w:cstheme="majorBidi"/>
                                        <w:caps/>
                                        <w:color w:val="8496B0" w:themeColor="text2" w:themeTint="99"/>
                                        <w:sz w:val="64"/>
                                        <w:szCs w:val="64"/>
                                      </w:rPr>
                                      <w:t>Nacional do Jovens Republicanos</w:t>
                                    </w:r>
                                  </w:p>
                                </w:sdtContent>
                              </w:sdt>
                              <w:p w:rsidR="00D854A5" w:rsidRDefault="0023563C">
                                <w:pPr>
                                  <w:pStyle w:val="SemEspaamento"/>
                                  <w:spacing w:before="120"/>
                                  <w:rPr>
                                    <w:color w:val="5B9BD5" w:themeColor="accent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5B9BD5" w:themeColor="accent1"/>
                                    <w:sz w:val="36"/>
                                    <w:szCs w:val="36"/>
                                  </w:rPr>
                                  <w:t xml:space="preserve">Eventos e atividades para 2022 pela </w:t>
                                </w:r>
                                <w:r w:rsidR="00D854A5">
                                  <w:rPr>
                                    <w:color w:val="5B9BD5" w:themeColor="accent1"/>
                                    <w:sz w:val="36"/>
                                    <w:szCs w:val="36"/>
                                  </w:rPr>
                                  <w:t xml:space="preserve">Executiva Nacional. </w:t>
                                </w:r>
                              </w:p>
                              <w:p w:rsidR="00D854A5" w:rsidRDefault="00D854A5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76500</wp14:pctWidth>
                    </wp14:sizeRelH>
                  </wp:anchor>
                </w:drawing>
              </mc:Choice>
              <mc:Fallback xmlns:w15="http://schemas.microsoft.com/office/word/2012/wordml">
                <w:pict>
                  <v:shapetype w14:anchorId="0F0B26A4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62" o:spid="_x0000_s1026" type="#_x0000_t202" style="position:absolute;left:0;text-align:left;margin-left:0;margin-top:0;width:468pt;height:1in;z-index:251661312;visibility:visible;mso-wrap-style:square;mso-width-percent:765;mso-wrap-distance-left:9pt;mso-wrap-distance-top:0;mso-wrap-distance-right:9pt;mso-wrap-distance-bottom:0;mso-position-horizontal:center;mso-position-horizontal-relative:page;mso-position-vertical:top;mso-position-vertical-relative:margin;mso-width-percent:765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aps/>
                              <w:color w:val="8496B0" w:themeColor="text2" w:themeTint="99"/>
                              <w:sz w:val="64"/>
                              <w:szCs w:val="64"/>
                            </w:rPr>
                            <w:alias w:val="Título"/>
                            <w:tag w:val=""/>
                            <w:id w:val="-1769384437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>
                            <w:rPr>
                              <w:sz w:val="68"/>
                              <w:szCs w:val="68"/>
                            </w:rPr>
                          </w:sdtEndPr>
                          <w:sdtContent>
                            <w:p w:rsidR="00D854A5" w:rsidRDefault="0023563C">
                              <w:pPr>
                                <w:pStyle w:val="SemEspaamento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8496B0" w:themeColor="text2" w:themeTint="99"/>
                                  <w:sz w:val="68"/>
                                  <w:szCs w:val="6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8496B0" w:themeColor="text2" w:themeTint="99"/>
                                  <w:sz w:val="64"/>
                                  <w:szCs w:val="64"/>
                                </w:rPr>
                                <w:t xml:space="preserve">Cronograma de Ações da </w:t>
                              </w:r>
                              <w:r w:rsidR="00D854A5"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8496B0" w:themeColor="text2" w:themeTint="99"/>
                                  <w:sz w:val="64"/>
                                  <w:szCs w:val="64"/>
                                </w:rPr>
                                <w:t>Nacional do Jovens Republicanos</w:t>
                              </w:r>
                            </w:p>
                          </w:sdtContent>
                        </w:sdt>
                        <w:p w:rsidR="00D854A5" w:rsidRDefault="0023563C">
                          <w:pPr>
                            <w:pStyle w:val="SemEspaamento"/>
                            <w:spacing w:before="120"/>
                            <w:rPr>
                              <w:color w:val="5B9BD5" w:themeColor="accent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5B9BD5" w:themeColor="accent1"/>
                              <w:sz w:val="36"/>
                              <w:szCs w:val="36"/>
                            </w:rPr>
                            <w:t xml:space="preserve">Eventos e atividades para 2022 pela </w:t>
                          </w:r>
                          <w:r w:rsidR="00D854A5">
                            <w:rPr>
                              <w:color w:val="5B9BD5" w:themeColor="accent1"/>
                              <w:sz w:val="36"/>
                              <w:szCs w:val="36"/>
                            </w:rPr>
                            <w:t xml:space="preserve">Executiva Nacional. </w:t>
                          </w:r>
                        </w:p>
                        <w:p w:rsidR="00D854A5" w:rsidRDefault="00D854A5"/>
                      </w:txbxContent>
                    </v:textbox>
                    <w10:wrap anchorx="page" anchory="margin"/>
                  </v:shape>
                </w:pict>
              </mc:Fallback>
            </mc:AlternateContent>
          </w:r>
          <w:r w:rsidRPr="00AE1A1D">
            <w:rPr>
              <w:rFonts w:asciiTheme="majorHAnsi" w:hAnsiTheme="majorHAnsi" w:cstheme="majorHAnsi"/>
              <w:noProof/>
              <w:sz w:val="24"/>
              <w:szCs w:val="24"/>
              <w:lang w:eastAsia="pt-BR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3C1D977" wp14:editId="1EC09275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bottom</wp:align>
                    </wp:positionV>
                    <wp:extent cx="5943600" cy="374904"/>
                    <wp:effectExtent l="0" t="0" r="0" b="2540"/>
                    <wp:wrapNone/>
                    <wp:docPr id="69" name="Caixa de Texto 6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3749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854A5" w:rsidRDefault="00D854A5">
                                <w:pPr>
                                  <w:pStyle w:val="SemEspaamento"/>
                                  <w:jc w:val="right"/>
                                  <w:rPr>
                                    <w:color w:val="5B9BD5" w:themeColor="accent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5B9BD5" w:themeColor="accent1"/>
                                    <w:sz w:val="36"/>
                                    <w:szCs w:val="36"/>
                                  </w:rPr>
                                  <w:t>Secretaria Nacional do Jovens Republicanos</w:t>
                                </w:r>
                              </w:p>
                              <w:sdt>
                                <w:sdtPr>
                                  <w:rPr>
                                    <w:color w:val="5B9BD5" w:themeColor="accent1"/>
                                    <w:sz w:val="36"/>
                                    <w:szCs w:val="36"/>
                                  </w:rPr>
                                  <w:alias w:val="Curso"/>
                                  <w:tag w:val="Curso"/>
                                  <w:id w:val="1266503818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854A5" w:rsidRDefault="00D854A5">
                                    <w:pPr>
                                      <w:pStyle w:val="SemEspaamento"/>
                                      <w:jc w:val="right"/>
                                      <w:rPr>
                                        <w:color w:val="5B9BD5" w:themeColor="accent1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5B9BD5" w:themeColor="accent1"/>
                                        <w:sz w:val="36"/>
                                        <w:szCs w:val="36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76500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63C1D977" id="Caixa de Texto 69" o:spid="_x0000_s1027" type="#_x0000_t202" style="position:absolute;left:0;text-align:left;margin-left:0;margin-top:0;width:468pt;height:29.5pt;z-index:251659264;visibility:visible;mso-wrap-style:square;mso-width-percent:765;mso-height-percent:0;mso-wrap-distance-left:9pt;mso-wrap-distance-top:0;mso-wrap-distance-right:9pt;mso-wrap-distance-bottom:0;mso-position-horizontal:center;mso-position-horizontal-relative:page;mso-position-vertical:bottom;mso-position-vertical-relative:margin;mso-width-percent:765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" filled="f" stroked="f" strokeweight=".5pt">
                    <v:textbox style="mso-fit-shape-to-text:t" inset="0,0,0,0">
                      <w:txbxContent>
                        <w:p w:rsidR="00D854A5" w:rsidRDefault="00D854A5">
                          <w:pPr>
                            <w:pStyle w:val="SemEspaamento"/>
                            <w:jc w:val="right"/>
                            <w:rPr>
                              <w:color w:val="5B9BD5" w:themeColor="accent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5B9BD5" w:themeColor="accent1"/>
                              <w:sz w:val="36"/>
                              <w:szCs w:val="36"/>
                            </w:rPr>
                            <w:t>Secretaria Nacional do Jovens Republicanos</w:t>
                          </w:r>
                        </w:p>
                        <w:sdt>
                          <w:sdtPr>
                            <w:rPr>
                              <w:color w:val="5B9BD5" w:themeColor="accent1"/>
                              <w:sz w:val="36"/>
                              <w:szCs w:val="36"/>
                            </w:rPr>
                            <w:alias w:val="Curso"/>
                            <w:tag w:val="Curso"/>
                            <w:id w:val="1266503818"/>
                            <w:showingPlcHdr/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text/>
                          </w:sdtPr>
                          <w:sdtEndPr/>
                          <w:sdtContent>
                            <w:p w:rsidR="00D854A5" w:rsidRDefault="00D854A5">
                              <w:pPr>
                                <w:pStyle w:val="SemEspaamento"/>
                                <w:jc w:val="right"/>
                                <w:rPr>
                                  <w:color w:val="5B9BD5" w:themeColor="accent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5B9BD5" w:themeColor="accent1"/>
                                  <w:sz w:val="36"/>
                                  <w:szCs w:val="3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margin"/>
                  </v:shape>
                </w:pict>
              </mc:Fallback>
            </mc:AlternateContent>
          </w:r>
        </w:p>
        <w:p w:rsidR="00D854A5" w:rsidRPr="00AE1A1D" w:rsidRDefault="0023563C" w:rsidP="00AE1A1D">
          <w:pPr>
            <w:spacing w:before="120" w:after="120" w:line="360" w:lineRule="auto"/>
            <w:ind w:firstLine="709"/>
            <w:jc w:val="both"/>
            <w:rPr>
              <w:rFonts w:asciiTheme="majorHAnsi" w:hAnsiTheme="majorHAnsi" w:cstheme="majorHAnsi"/>
              <w:sz w:val="24"/>
              <w:szCs w:val="24"/>
            </w:rPr>
          </w:pPr>
          <w:r w:rsidRPr="00AE1A1D">
            <w:rPr>
              <w:rFonts w:asciiTheme="majorHAnsi" w:hAnsiTheme="majorHAnsi" w:cstheme="majorHAnsi"/>
              <w:noProof/>
              <w:sz w:val="24"/>
              <w:szCs w:val="24"/>
              <w:lang w:eastAsia="pt-BR"/>
            </w:rPr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3209290</wp:posOffset>
                </wp:positionV>
                <wp:extent cx="5400040" cy="1854835"/>
                <wp:effectExtent l="0" t="0" r="0" b="0"/>
                <wp:wrapNone/>
                <wp:docPr id="4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Jovens Republicanos - Logo.png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1854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D854A5" w:rsidRPr="00AE1A1D">
            <w:rPr>
              <w:rFonts w:asciiTheme="majorHAnsi" w:hAnsiTheme="majorHAnsi" w:cstheme="majorHAnsi"/>
              <w:sz w:val="24"/>
              <w:szCs w:val="24"/>
            </w:rPr>
            <w:br w:type="page"/>
          </w:r>
        </w:p>
      </w:sdtContent>
    </w:sdt>
    <w:p w:rsidR="00290A0E" w:rsidRDefault="00290A0E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</w:p>
    <w:p w:rsidR="009E62E7" w:rsidRPr="00AE1A1D" w:rsidRDefault="008A4005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 xml:space="preserve">O </w:t>
      </w:r>
      <w:r w:rsidR="009E62E7" w:rsidRPr="00AE1A1D">
        <w:rPr>
          <w:rFonts w:asciiTheme="majorHAnsi" w:hAnsiTheme="majorHAnsi" w:cstheme="majorHAnsi"/>
          <w:sz w:val="24"/>
          <w:szCs w:val="24"/>
        </w:rPr>
        <w:t xml:space="preserve">ano 2022 é um marco promissor para a história do partido Republicanos que sagrou-se entre os dez (10) maiores partidos do Brasil na última eleição, ficando, inclusive, afrente de partidos tradicionalmente grandes. O Republicanos, outrora PRB, carrega ainda em sua história o fato de ser o único partido a apresentar crescimento em todas as suas eleições disputadas até </w:t>
      </w:r>
      <w:r w:rsidR="00AD0AF3" w:rsidRPr="00AE1A1D">
        <w:rPr>
          <w:rFonts w:asciiTheme="majorHAnsi" w:hAnsiTheme="majorHAnsi" w:cstheme="majorHAnsi"/>
          <w:sz w:val="24"/>
          <w:szCs w:val="24"/>
        </w:rPr>
        <w:t>hoje e isto se deve á a forma de política praticada pelo grupo, bem como pelos valores e princípios defendidos por tal.</w:t>
      </w:r>
    </w:p>
    <w:p w:rsidR="00324BD3" w:rsidRPr="00AE1A1D" w:rsidRDefault="00324BD3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 xml:space="preserve">Nota-se que o clima para a votação que ocorrerá no primeiro domingo de outubro, 02/10 – com eventual segundo turno a ser realizado no último domingo do mês, 30/10 – será impactado por diversas questões externas, tais como a ainda vigente pandemia do </w:t>
      </w:r>
      <w:proofErr w:type="spellStart"/>
      <w:r w:rsidRPr="00AE1A1D">
        <w:rPr>
          <w:rFonts w:asciiTheme="majorHAnsi" w:hAnsiTheme="majorHAnsi" w:cstheme="majorHAnsi"/>
          <w:i/>
          <w:sz w:val="24"/>
          <w:szCs w:val="24"/>
        </w:rPr>
        <w:t>Coronavírus</w:t>
      </w:r>
      <w:proofErr w:type="spellEnd"/>
      <w:r w:rsidRPr="00AE1A1D">
        <w:rPr>
          <w:rFonts w:asciiTheme="majorHAnsi" w:hAnsiTheme="majorHAnsi" w:cstheme="majorHAnsi"/>
          <w:sz w:val="24"/>
          <w:szCs w:val="24"/>
        </w:rPr>
        <w:t xml:space="preserve"> (</w:t>
      </w:r>
      <w:r w:rsidRPr="00AE1A1D">
        <w:rPr>
          <w:rFonts w:asciiTheme="majorHAnsi" w:hAnsiTheme="majorHAnsi" w:cstheme="majorHAnsi"/>
          <w:i/>
          <w:sz w:val="24"/>
          <w:szCs w:val="24"/>
        </w:rPr>
        <w:t>Covid-19</w:t>
      </w:r>
      <w:r w:rsidRPr="00AE1A1D">
        <w:rPr>
          <w:rFonts w:asciiTheme="majorHAnsi" w:hAnsiTheme="majorHAnsi" w:cstheme="majorHAnsi"/>
          <w:sz w:val="24"/>
          <w:szCs w:val="24"/>
        </w:rPr>
        <w:t>) e suas consequências</w:t>
      </w:r>
      <w:r w:rsidR="006B6072" w:rsidRPr="00AE1A1D">
        <w:rPr>
          <w:rFonts w:asciiTheme="majorHAnsi" w:hAnsiTheme="majorHAnsi" w:cstheme="majorHAnsi"/>
          <w:sz w:val="24"/>
          <w:szCs w:val="24"/>
        </w:rPr>
        <w:t>;</w:t>
      </w:r>
      <w:r w:rsidRPr="00AE1A1D">
        <w:rPr>
          <w:rFonts w:asciiTheme="majorHAnsi" w:hAnsiTheme="majorHAnsi" w:cstheme="majorHAnsi"/>
          <w:sz w:val="24"/>
          <w:szCs w:val="24"/>
        </w:rPr>
        <w:t xml:space="preserve"> a alarmante taxa de abstenção que vem crescendo tanto nas eleições</w:t>
      </w:r>
      <w:r w:rsidR="00731BBD" w:rsidRPr="00AE1A1D">
        <w:rPr>
          <w:rFonts w:asciiTheme="majorHAnsi" w:hAnsiTheme="majorHAnsi" w:cstheme="majorHAnsi"/>
          <w:sz w:val="24"/>
          <w:szCs w:val="24"/>
        </w:rPr>
        <w:t>,</w:t>
      </w:r>
      <w:r w:rsidRPr="00AE1A1D">
        <w:rPr>
          <w:rFonts w:asciiTheme="majorHAnsi" w:hAnsiTheme="majorHAnsi" w:cstheme="majorHAnsi"/>
          <w:sz w:val="24"/>
          <w:szCs w:val="24"/>
        </w:rPr>
        <w:t xml:space="preserve"> quanto em avaliações </w:t>
      </w:r>
      <w:r w:rsidR="006B6072" w:rsidRPr="00AE1A1D">
        <w:rPr>
          <w:rFonts w:asciiTheme="majorHAnsi" w:hAnsiTheme="majorHAnsi" w:cstheme="majorHAnsi"/>
          <w:sz w:val="24"/>
          <w:szCs w:val="24"/>
        </w:rPr>
        <w:t xml:space="preserve">nacionais </w:t>
      </w:r>
      <w:r w:rsidRPr="00AE1A1D">
        <w:rPr>
          <w:rFonts w:asciiTheme="majorHAnsi" w:hAnsiTheme="majorHAnsi" w:cstheme="majorHAnsi"/>
          <w:sz w:val="24"/>
          <w:szCs w:val="24"/>
        </w:rPr>
        <w:t>como ENEM</w:t>
      </w:r>
      <w:r w:rsidR="006B6072" w:rsidRPr="00AE1A1D">
        <w:rPr>
          <w:rFonts w:asciiTheme="majorHAnsi" w:hAnsiTheme="majorHAnsi" w:cstheme="majorHAnsi"/>
          <w:sz w:val="24"/>
          <w:szCs w:val="24"/>
        </w:rPr>
        <w:t>; o alto índice de resistência “</w:t>
      </w:r>
      <w:proofErr w:type="spellStart"/>
      <w:r w:rsidR="006B6072" w:rsidRPr="00AE1A1D">
        <w:rPr>
          <w:rFonts w:asciiTheme="majorHAnsi" w:hAnsiTheme="majorHAnsi" w:cstheme="majorHAnsi"/>
          <w:sz w:val="24"/>
          <w:szCs w:val="24"/>
        </w:rPr>
        <w:t>anti-</w:t>
      </w:r>
      <w:bookmarkStart w:id="0" w:name="_GoBack"/>
      <w:bookmarkEnd w:id="0"/>
      <w:r w:rsidR="006B6072" w:rsidRPr="00AE1A1D">
        <w:rPr>
          <w:rFonts w:asciiTheme="majorHAnsi" w:hAnsiTheme="majorHAnsi" w:cstheme="majorHAnsi"/>
          <w:sz w:val="24"/>
          <w:szCs w:val="24"/>
        </w:rPr>
        <w:t>política</w:t>
      </w:r>
      <w:proofErr w:type="spellEnd"/>
      <w:r w:rsidR="006B6072" w:rsidRPr="00AE1A1D">
        <w:rPr>
          <w:rFonts w:asciiTheme="majorHAnsi" w:hAnsiTheme="majorHAnsi" w:cstheme="majorHAnsi"/>
          <w:sz w:val="24"/>
          <w:szCs w:val="24"/>
        </w:rPr>
        <w:t xml:space="preserve">” em meio a juventude; além das tantas outras que podem surgir neste ano. </w:t>
      </w:r>
    </w:p>
    <w:p w:rsidR="00D50A59" w:rsidRPr="00AE1A1D" w:rsidRDefault="006B6072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 xml:space="preserve">Diante deste cenário, o Jovens Republicanos encabeça uma </w:t>
      </w:r>
      <w:proofErr w:type="spellStart"/>
      <w:r w:rsidRPr="00AE1A1D">
        <w:rPr>
          <w:rFonts w:asciiTheme="majorHAnsi" w:hAnsiTheme="majorHAnsi" w:cstheme="majorHAnsi"/>
          <w:sz w:val="24"/>
          <w:szCs w:val="24"/>
        </w:rPr>
        <w:t>resiliente</w:t>
      </w:r>
      <w:proofErr w:type="spellEnd"/>
      <w:r w:rsidRPr="00AE1A1D">
        <w:rPr>
          <w:rFonts w:asciiTheme="majorHAnsi" w:hAnsiTheme="majorHAnsi" w:cstheme="majorHAnsi"/>
          <w:sz w:val="24"/>
          <w:szCs w:val="24"/>
        </w:rPr>
        <w:t xml:space="preserve"> luta em prol da juventude brasileira, defendendo a equidade da participação dos jovens na sociedade e na política do pa</w:t>
      </w:r>
      <w:r w:rsidR="00731BBD" w:rsidRPr="00AE1A1D">
        <w:rPr>
          <w:rFonts w:asciiTheme="majorHAnsi" w:hAnsiTheme="majorHAnsi" w:cstheme="majorHAnsi"/>
          <w:sz w:val="24"/>
          <w:szCs w:val="24"/>
        </w:rPr>
        <w:t xml:space="preserve">ís, o reconhecimento da capacidade desta parcela da população (que hoje já é a maior do país), a oportunidade de protagonismo nos direitos e nos deveres de um cidadão brasileiro e, desta forma, o respeito de ser tratada como “cabeça pensante” ao invés de como “massa de manobra”, principalmente no meio político e seus afins, contrariando assim a prática comum encontrada nesse ambiente. </w:t>
      </w:r>
    </w:p>
    <w:p w:rsidR="00731BBD" w:rsidRPr="00AE1A1D" w:rsidRDefault="00731BBD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>Com intuito de alcançar este objetivo, fora desenvolvido este cronograma de ações</w:t>
      </w:r>
      <w:r w:rsidR="00742809" w:rsidRPr="00AE1A1D">
        <w:rPr>
          <w:rFonts w:asciiTheme="majorHAnsi" w:hAnsiTheme="majorHAnsi" w:cstheme="majorHAnsi"/>
          <w:sz w:val="24"/>
          <w:szCs w:val="24"/>
        </w:rPr>
        <w:t xml:space="preserve"> para auxiliar no processo eleitoral estadual de cada UF, salientando a importância de que cada secretaria estadual conseguirá replicá-lo, visitando e propagando com qualidade os ensinamentos acumulados no projeto e as atividades aqui apresentadas a mais de 10% do</w:t>
      </w:r>
      <w:r w:rsidR="00AE1A1D" w:rsidRPr="00AE1A1D">
        <w:rPr>
          <w:rFonts w:asciiTheme="majorHAnsi" w:hAnsiTheme="majorHAnsi" w:cstheme="majorHAnsi"/>
          <w:sz w:val="24"/>
          <w:szCs w:val="24"/>
        </w:rPr>
        <w:t>s</w:t>
      </w:r>
      <w:r w:rsidR="00742809" w:rsidRPr="00AE1A1D">
        <w:rPr>
          <w:rFonts w:asciiTheme="majorHAnsi" w:hAnsiTheme="majorHAnsi" w:cstheme="majorHAnsi"/>
          <w:sz w:val="24"/>
          <w:szCs w:val="24"/>
        </w:rPr>
        <w:t xml:space="preserve"> municípios de seus respectivos estados. </w:t>
      </w:r>
    </w:p>
    <w:p w:rsidR="00D854A5" w:rsidRPr="00AE1A1D" w:rsidRDefault="00D854A5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</w:p>
    <w:p w:rsidR="00D854A5" w:rsidRPr="00AE1A1D" w:rsidRDefault="00D854A5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</w:p>
    <w:p w:rsidR="00D854A5" w:rsidRPr="00AE1A1D" w:rsidRDefault="00D854A5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</w:p>
    <w:p w:rsidR="00D854A5" w:rsidRPr="00AE1A1D" w:rsidRDefault="00D854A5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</w:p>
    <w:p w:rsidR="003566D2" w:rsidRPr="00AE1A1D" w:rsidRDefault="00534394" w:rsidP="00AE1A1D">
      <w:pPr>
        <w:pStyle w:val="Ttulo1"/>
      </w:pPr>
      <w:r w:rsidRPr="00AE1A1D">
        <w:lastRenderedPageBreak/>
        <w:t>Pasta</w:t>
      </w:r>
      <w:r w:rsidR="003566D2" w:rsidRPr="00AE1A1D">
        <w:t xml:space="preserve"> 0</w:t>
      </w:r>
      <w:r w:rsidR="00920A0C" w:rsidRPr="00AE1A1D">
        <w:t>1</w:t>
      </w:r>
      <w:r w:rsidR="003566D2" w:rsidRPr="00AE1A1D">
        <w:t xml:space="preserve"> – Ensino e educação </w:t>
      </w:r>
    </w:p>
    <w:p w:rsidR="00920A0C" w:rsidRPr="00AE1A1D" w:rsidRDefault="00534394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 xml:space="preserve">Objetivando </w:t>
      </w:r>
      <w:r w:rsidR="003B65C7" w:rsidRPr="00AE1A1D">
        <w:rPr>
          <w:rFonts w:asciiTheme="majorHAnsi" w:hAnsiTheme="majorHAnsi" w:cstheme="majorHAnsi"/>
          <w:sz w:val="24"/>
          <w:szCs w:val="24"/>
        </w:rPr>
        <w:t xml:space="preserve">desmistificar a política aos olhos da juventude </w:t>
      </w:r>
      <w:r w:rsidRPr="00AE1A1D">
        <w:rPr>
          <w:rFonts w:asciiTheme="majorHAnsi" w:hAnsiTheme="majorHAnsi" w:cstheme="majorHAnsi"/>
          <w:sz w:val="24"/>
          <w:szCs w:val="24"/>
        </w:rPr>
        <w:t xml:space="preserve">– que </w:t>
      </w:r>
      <w:r w:rsidR="003B65C7" w:rsidRPr="00AE1A1D">
        <w:rPr>
          <w:rFonts w:asciiTheme="majorHAnsi" w:hAnsiTheme="majorHAnsi" w:cstheme="majorHAnsi"/>
          <w:sz w:val="24"/>
          <w:szCs w:val="24"/>
        </w:rPr>
        <w:t xml:space="preserve">apesar de </w:t>
      </w:r>
      <w:r w:rsidRPr="00AE1A1D">
        <w:rPr>
          <w:rFonts w:asciiTheme="majorHAnsi" w:hAnsiTheme="majorHAnsi" w:cstheme="majorHAnsi"/>
          <w:sz w:val="24"/>
          <w:szCs w:val="24"/>
        </w:rPr>
        <w:t>te</w:t>
      </w:r>
      <w:r w:rsidR="003B65C7" w:rsidRPr="00AE1A1D">
        <w:rPr>
          <w:rFonts w:asciiTheme="majorHAnsi" w:hAnsiTheme="majorHAnsi" w:cstheme="majorHAnsi"/>
          <w:sz w:val="24"/>
          <w:szCs w:val="24"/>
        </w:rPr>
        <w:t>r</w:t>
      </w:r>
      <w:r w:rsidRPr="00AE1A1D">
        <w:rPr>
          <w:rFonts w:asciiTheme="majorHAnsi" w:hAnsiTheme="majorHAnsi" w:cstheme="majorHAnsi"/>
          <w:sz w:val="24"/>
          <w:szCs w:val="24"/>
        </w:rPr>
        <w:t xml:space="preserve"> por características o questionamento e a necessidade de convencimento</w:t>
      </w:r>
      <w:r w:rsidR="003B65C7" w:rsidRPr="00AE1A1D">
        <w:rPr>
          <w:rFonts w:asciiTheme="majorHAnsi" w:hAnsiTheme="majorHAnsi" w:cstheme="majorHAnsi"/>
          <w:sz w:val="24"/>
          <w:szCs w:val="24"/>
        </w:rPr>
        <w:t>, tem apresentado considerável resistência ao assunto por falta de conhecimento</w:t>
      </w:r>
      <w:r w:rsidRPr="00AE1A1D">
        <w:rPr>
          <w:rFonts w:asciiTheme="majorHAnsi" w:hAnsiTheme="majorHAnsi" w:cstheme="majorHAnsi"/>
          <w:sz w:val="24"/>
          <w:szCs w:val="24"/>
        </w:rPr>
        <w:t xml:space="preserve"> – bem como a qualificação argumentativa da ala jovem do partido, será apresentado um </w:t>
      </w:r>
      <w:r w:rsidR="003B65C7" w:rsidRPr="00AE1A1D">
        <w:rPr>
          <w:rFonts w:asciiTheme="majorHAnsi" w:hAnsiTheme="majorHAnsi" w:cstheme="majorHAnsi"/>
          <w:sz w:val="24"/>
          <w:szCs w:val="24"/>
        </w:rPr>
        <w:t>“</w:t>
      </w:r>
      <w:r w:rsidRPr="00AE1A1D">
        <w:rPr>
          <w:rFonts w:asciiTheme="majorHAnsi" w:hAnsiTheme="majorHAnsi" w:cstheme="majorHAnsi"/>
          <w:sz w:val="24"/>
          <w:szCs w:val="24"/>
        </w:rPr>
        <w:t>web seminário</w:t>
      </w:r>
      <w:r w:rsidR="003B65C7" w:rsidRPr="00AE1A1D">
        <w:rPr>
          <w:rFonts w:asciiTheme="majorHAnsi" w:hAnsiTheme="majorHAnsi" w:cstheme="majorHAnsi"/>
          <w:sz w:val="24"/>
          <w:szCs w:val="24"/>
        </w:rPr>
        <w:t>”</w:t>
      </w:r>
      <w:r w:rsidRPr="00AE1A1D">
        <w:rPr>
          <w:rFonts w:asciiTheme="majorHAnsi" w:hAnsiTheme="majorHAnsi" w:cstheme="majorHAnsi"/>
          <w:sz w:val="24"/>
          <w:szCs w:val="24"/>
        </w:rPr>
        <w:t xml:space="preserve"> dinâmico, no formato de entrevista descontraída, com temática principal sobre “a função de cada cargo eletivo” </w:t>
      </w:r>
      <w:r w:rsidR="003B65C7" w:rsidRPr="00AE1A1D">
        <w:rPr>
          <w:rFonts w:asciiTheme="majorHAnsi" w:hAnsiTheme="majorHAnsi" w:cstheme="majorHAnsi"/>
          <w:sz w:val="24"/>
          <w:szCs w:val="24"/>
        </w:rPr>
        <w:t>n</w:t>
      </w:r>
      <w:r w:rsidRPr="00AE1A1D">
        <w:rPr>
          <w:rFonts w:asciiTheme="majorHAnsi" w:hAnsiTheme="majorHAnsi" w:cstheme="majorHAnsi"/>
          <w:sz w:val="24"/>
          <w:szCs w:val="24"/>
        </w:rPr>
        <w:t>as eleições de 2020 e de 2022</w:t>
      </w:r>
      <w:r w:rsidR="003B65C7" w:rsidRPr="00AE1A1D">
        <w:rPr>
          <w:rFonts w:asciiTheme="majorHAnsi" w:hAnsiTheme="majorHAnsi" w:cstheme="majorHAnsi"/>
          <w:sz w:val="24"/>
          <w:szCs w:val="24"/>
        </w:rPr>
        <w:t>, abordando juntamente outros temas pertinentes.</w:t>
      </w:r>
    </w:p>
    <w:p w:rsidR="003B65C7" w:rsidRPr="00AE1A1D" w:rsidRDefault="003B65C7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</w:p>
    <w:p w:rsidR="003B65C7" w:rsidRPr="00AE1A1D" w:rsidRDefault="003B65C7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 xml:space="preserve">O formato do seminários será: </w:t>
      </w:r>
    </w:p>
    <w:p w:rsidR="003B65C7" w:rsidRPr="00AE1A1D" w:rsidRDefault="003B65C7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 xml:space="preserve">- CUMPRIMENTOS E APRESENTAÇÕES </w:t>
      </w:r>
    </w:p>
    <w:p w:rsidR="003B65C7" w:rsidRPr="00AE1A1D" w:rsidRDefault="003B65C7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>- Explicação do “programa”</w:t>
      </w:r>
    </w:p>
    <w:p w:rsidR="003B65C7" w:rsidRPr="00AE1A1D" w:rsidRDefault="003B65C7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>- Apresentação do palestrante</w:t>
      </w:r>
    </w:p>
    <w:p w:rsidR="003B65C7" w:rsidRPr="00AE1A1D" w:rsidRDefault="003B65C7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>- Perguntas e respostas (internas) (duração: 30-40 minutos)</w:t>
      </w:r>
    </w:p>
    <w:p w:rsidR="003B65C7" w:rsidRPr="00AE1A1D" w:rsidRDefault="003B65C7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>- Perguntas dos participantes virtuais</w:t>
      </w:r>
    </w:p>
    <w:p w:rsidR="003B65C7" w:rsidRPr="00AE1A1D" w:rsidRDefault="003B65C7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>- Encerramento</w:t>
      </w:r>
    </w:p>
    <w:p w:rsidR="003B65C7" w:rsidRPr="00AE1A1D" w:rsidRDefault="003B65C7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</w:p>
    <w:p w:rsidR="003B65C7" w:rsidRPr="00AE1A1D" w:rsidRDefault="003B65C7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b/>
          <w:sz w:val="24"/>
          <w:szCs w:val="24"/>
        </w:rPr>
        <w:t>Data proposta</w:t>
      </w:r>
      <w:r w:rsidRPr="00AE1A1D">
        <w:rPr>
          <w:rFonts w:asciiTheme="majorHAnsi" w:hAnsiTheme="majorHAnsi" w:cstheme="majorHAnsi"/>
          <w:sz w:val="24"/>
          <w:szCs w:val="24"/>
        </w:rPr>
        <w:t xml:space="preserve">: </w:t>
      </w:r>
      <w:r w:rsidRPr="00AE1A1D">
        <w:rPr>
          <w:rFonts w:asciiTheme="majorHAnsi" w:hAnsiTheme="majorHAnsi" w:cstheme="majorHAnsi"/>
          <w:sz w:val="24"/>
          <w:szCs w:val="24"/>
          <w:u w:val="single"/>
        </w:rPr>
        <w:t>semana do dia 28/04 - Dia Internacional da Educação</w:t>
      </w:r>
    </w:p>
    <w:p w:rsidR="003B65C7" w:rsidRPr="00AE1A1D" w:rsidRDefault="003B65C7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</w:p>
    <w:p w:rsidR="00920A0C" w:rsidRPr="00AE1A1D" w:rsidRDefault="00534394" w:rsidP="00AE1A1D">
      <w:pPr>
        <w:pStyle w:val="Ttulo1"/>
      </w:pPr>
      <w:r w:rsidRPr="00AE1A1D">
        <w:t>Pasta</w:t>
      </w:r>
      <w:r w:rsidR="00920A0C" w:rsidRPr="00AE1A1D">
        <w:t xml:space="preserve"> 02 – Inovação e tecnologia </w:t>
      </w:r>
    </w:p>
    <w:p w:rsidR="003B65C7" w:rsidRPr="00AE1A1D" w:rsidRDefault="003B65C7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 xml:space="preserve">Com a proximidade das eleições e o fato de que muitos jovens republicanos participarão do pleito, não apenas concorrendo a uma vaga, mas também organizando campanhas, será realizado um workshop de Gestão de Projetos </w:t>
      </w:r>
      <w:r w:rsidR="00FB7038" w:rsidRPr="00AE1A1D">
        <w:rPr>
          <w:rFonts w:asciiTheme="majorHAnsi" w:hAnsiTheme="majorHAnsi" w:cstheme="majorHAnsi"/>
          <w:sz w:val="24"/>
          <w:szCs w:val="24"/>
        </w:rPr>
        <w:t>com o objetivo de fornecer ferramentas para o planejamento e execução de uma campanha do início ao fim.</w:t>
      </w:r>
    </w:p>
    <w:p w:rsidR="00FB7038" w:rsidRDefault="00FB7038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</w:p>
    <w:p w:rsidR="0069397D" w:rsidRPr="00AE1A1D" w:rsidRDefault="0069397D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</w:p>
    <w:p w:rsidR="00FB7038" w:rsidRPr="00AE1A1D" w:rsidRDefault="00FB7038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lastRenderedPageBreak/>
        <w:t xml:space="preserve">O formato do workshop será: </w:t>
      </w:r>
    </w:p>
    <w:p w:rsidR="00FB7038" w:rsidRPr="00AE1A1D" w:rsidRDefault="00FB7038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 xml:space="preserve">- CUMPRIMENTOS E APRESENTAÇÕES </w:t>
      </w:r>
    </w:p>
    <w:p w:rsidR="00FB7038" w:rsidRPr="00AE1A1D" w:rsidRDefault="00FB7038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 xml:space="preserve">- APRESENTAÇÃO DO TEMA </w:t>
      </w:r>
    </w:p>
    <w:p w:rsidR="00FB7038" w:rsidRPr="00AE1A1D" w:rsidRDefault="00FB7038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>- PALESTRA (Duração: até 1h)</w:t>
      </w:r>
    </w:p>
    <w:p w:rsidR="00FB7038" w:rsidRPr="00AE1A1D" w:rsidRDefault="00FB7038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 xml:space="preserve">- PERGUNTAS </w:t>
      </w:r>
    </w:p>
    <w:p w:rsidR="00FB7038" w:rsidRPr="00AE1A1D" w:rsidRDefault="00FB7038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>- FINALIZAÇÃO</w:t>
      </w:r>
    </w:p>
    <w:p w:rsidR="00FB7038" w:rsidRPr="00AE1A1D" w:rsidRDefault="00FB7038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</w:p>
    <w:p w:rsidR="00FB7038" w:rsidRPr="00AE1A1D" w:rsidRDefault="00FB7038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b/>
          <w:sz w:val="24"/>
          <w:szCs w:val="24"/>
        </w:rPr>
        <w:t>Data proposta</w:t>
      </w:r>
      <w:r w:rsidRPr="00AE1A1D">
        <w:rPr>
          <w:rFonts w:asciiTheme="majorHAnsi" w:hAnsiTheme="majorHAnsi" w:cstheme="majorHAnsi"/>
          <w:sz w:val="24"/>
          <w:szCs w:val="24"/>
        </w:rPr>
        <w:t xml:space="preserve">: </w:t>
      </w:r>
      <w:r w:rsidRPr="00AE1A1D">
        <w:rPr>
          <w:rFonts w:asciiTheme="majorHAnsi" w:hAnsiTheme="majorHAnsi" w:cstheme="majorHAnsi"/>
          <w:sz w:val="24"/>
          <w:szCs w:val="24"/>
          <w:u w:val="single"/>
        </w:rPr>
        <w:t>semana do dia 30/03 - Dia Mundial da Juventude</w:t>
      </w:r>
    </w:p>
    <w:p w:rsidR="00015D4C" w:rsidRPr="00AE1A1D" w:rsidRDefault="00015D4C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</w:p>
    <w:p w:rsidR="003566D2" w:rsidRPr="00AE1A1D" w:rsidRDefault="00534394" w:rsidP="00AE1A1D">
      <w:pPr>
        <w:pStyle w:val="Ttulo1"/>
      </w:pPr>
      <w:r w:rsidRPr="00AE1A1D">
        <w:t>Pasta</w:t>
      </w:r>
      <w:r w:rsidR="003566D2" w:rsidRPr="00AE1A1D">
        <w:t xml:space="preserve"> 03 – Empreendedorismo</w:t>
      </w:r>
      <w:r w:rsidRPr="00AE1A1D">
        <w:t xml:space="preserve"> e fomentos</w:t>
      </w:r>
      <w:r w:rsidR="003566D2" w:rsidRPr="00AE1A1D">
        <w:t xml:space="preserve"> </w:t>
      </w:r>
    </w:p>
    <w:p w:rsidR="00534394" w:rsidRPr="00AE1A1D" w:rsidRDefault="00534394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 xml:space="preserve">Pensando no desenvolvimento profissional da juventude, será levada uma palestra itinerante com </w:t>
      </w:r>
      <w:r w:rsidR="00290A0E">
        <w:rPr>
          <w:rFonts w:asciiTheme="majorHAnsi" w:hAnsiTheme="majorHAnsi" w:cstheme="majorHAnsi"/>
          <w:sz w:val="24"/>
          <w:szCs w:val="24"/>
        </w:rPr>
        <w:t>três tipos de empresariado</w:t>
      </w:r>
      <w:r w:rsidRPr="00AE1A1D">
        <w:rPr>
          <w:rFonts w:asciiTheme="majorHAnsi" w:hAnsiTheme="majorHAnsi" w:cstheme="majorHAnsi"/>
          <w:sz w:val="24"/>
          <w:szCs w:val="24"/>
        </w:rPr>
        <w:t>,</w:t>
      </w:r>
      <w:r w:rsidR="00290A0E">
        <w:rPr>
          <w:rFonts w:asciiTheme="majorHAnsi" w:hAnsiTheme="majorHAnsi" w:cstheme="majorHAnsi"/>
          <w:sz w:val="24"/>
          <w:szCs w:val="24"/>
        </w:rPr>
        <w:t xml:space="preserve"> onde</w:t>
      </w:r>
      <w:r w:rsidRPr="00AE1A1D">
        <w:rPr>
          <w:rFonts w:asciiTheme="majorHAnsi" w:hAnsiTheme="majorHAnsi" w:cstheme="majorHAnsi"/>
          <w:sz w:val="24"/>
          <w:szCs w:val="24"/>
        </w:rPr>
        <w:t xml:space="preserve"> cada estado decide o tipo alvo, adequando à maior necessidade. </w:t>
      </w:r>
    </w:p>
    <w:p w:rsidR="00534394" w:rsidRPr="00AE1A1D" w:rsidRDefault="00534394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</w:p>
    <w:p w:rsidR="00534394" w:rsidRPr="00AE1A1D" w:rsidRDefault="00534394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 xml:space="preserve">O formato da palestra será: </w:t>
      </w:r>
    </w:p>
    <w:p w:rsidR="00534394" w:rsidRPr="00AE1A1D" w:rsidRDefault="00534394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 xml:space="preserve">- CUMPRIMENTOS E APRESENTAÇÕES </w:t>
      </w:r>
    </w:p>
    <w:p w:rsidR="00534394" w:rsidRPr="00AE1A1D" w:rsidRDefault="00534394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 xml:space="preserve">- REAPRESENTAÇÃO DO PROJETO </w:t>
      </w:r>
    </w:p>
    <w:p w:rsidR="00534394" w:rsidRPr="00AE1A1D" w:rsidRDefault="00534394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>- CHAMAR O PALESTRANTE (</w:t>
      </w:r>
      <w:r w:rsidR="003B65C7" w:rsidRPr="00AE1A1D">
        <w:rPr>
          <w:rFonts w:asciiTheme="majorHAnsi" w:hAnsiTheme="majorHAnsi" w:cstheme="majorHAnsi"/>
          <w:sz w:val="24"/>
          <w:szCs w:val="24"/>
        </w:rPr>
        <w:t xml:space="preserve">Duração: até </w:t>
      </w:r>
      <w:r w:rsidRPr="00AE1A1D">
        <w:rPr>
          <w:rFonts w:asciiTheme="majorHAnsi" w:hAnsiTheme="majorHAnsi" w:cstheme="majorHAnsi"/>
          <w:sz w:val="24"/>
          <w:szCs w:val="24"/>
        </w:rPr>
        <w:t>2h</w:t>
      </w:r>
      <w:r w:rsidR="003B65C7" w:rsidRPr="00AE1A1D">
        <w:rPr>
          <w:rFonts w:asciiTheme="majorHAnsi" w:hAnsiTheme="majorHAnsi" w:cstheme="majorHAnsi"/>
          <w:sz w:val="24"/>
          <w:szCs w:val="24"/>
        </w:rPr>
        <w:t>)</w:t>
      </w:r>
    </w:p>
    <w:p w:rsidR="00534394" w:rsidRPr="00AE1A1D" w:rsidRDefault="00534394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 xml:space="preserve">- PERGUNTAS </w:t>
      </w:r>
    </w:p>
    <w:p w:rsidR="00534394" w:rsidRPr="00AE1A1D" w:rsidRDefault="00534394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>- FINALIZAÇÃO</w:t>
      </w:r>
    </w:p>
    <w:p w:rsidR="00534394" w:rsidRPr="00AE1A1D" w:rsidRDefault="00534394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</w:p>
    <w:p w:rsidR="003B65C7" w:rsidRPr="00AE1A1D" w:rsidRDefault="00534394" w:rsidP="00474414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 xml:space="preserve">Para alcançar o objetivo, essa palestra deve </w:t>
      </w:r>
      <w:proofErr w:type="gramStart"/>
      <w:r w:rsidRPr="00AE1A1D">
        <w:rPr>
          <w:rFonts w:asciiTheme="majorHAnsi" w:hAnsiTheme="majorHAnsi" w:cstheme="majorHAnsi"/>
          <w:sz w:val="24"/>
          <w:szCs w:val="24"/>
        </w:rPr>
        <w:t>ir em</w:t>
      </w:r>
      <w:proofErr w:type="gramEnd"/>
      <w:r w:rsidRPr="00AE1A1D">
        <w:rPr>
          <w:rFonts w:asciiTheme="majorHAnsi" w:hAnsiTheme="majorHAnsi" w:cstheme="majorHAnsi"/>
          <w:sz w:val="24"/>
          <w:szCs w:val="24"/>
        </w:rPr>
        <w:t xml:space="preserve"> todas as instituições a fim de que os jovens ouçam sobre o que é o EMPREENDEDORISMO e que se inspirem na história de sucesso apresentada afim de gerar identificação. </w:t>
      </w:r>
    </w:p>
    <w:p w:rsidR="00534394" w:rsidRPr="00AE1A1D" w:rsidRDefault="00534394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b/>
          <w:sz w:val="24"/>
          <w:szCs w:val="24"/>
        </w:rPr>
        <w:t>Data proposta</w:t>
      </w:r>
      <w:r w:rsidRPr="00AE1A1D">
        <w:rPr>
          <w:rFonts w:asciiTheme="majorHAnsi" w:hAnsiTheme="majorHAnsi" w:cstheme="majorHAnsi"/>
          <w:sz w:val="24"/>
          <w:szCs w:val="24"/>
        </w:rPr>
        <w:t xml:space="preserve">: </w:t>
      </w:r>
      <w:r w:rsidRPr="00AE1A1D">
        <w:rPr>
          <w:rFonts w:asciiTheme="majorHAnsi" w:hAnsiTheme="majorHAnsi" w:cstheme="majorHAnsi"/>
          <w:sz w:val="24"/>
          <w:szCs w:val="24"/>
          <w:u w:val="single"/>
        </w:rPr>
        <w:t>semana do dia 01/05 - Dia Mundial do Trabalho</w:t>
      </w:r>
    </w:p>
    <w:p w:rsidR="00920A0C" w:rsidRPr="00AE1A1D" w:rsidRDefault="00920A0C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</w:p>
    <w:p w:rsidR="00920A0C" w:rsidRPr="00AE1A1D" w:rsidRDefault="00534394" w:rsidP="00AE1A1D">
      <w:pPr>
        <w:pStyle w:val="Ttulo1"/>
      </w:pPr>
      <w:r w:rsidRPr="00AE1A1D">
        <w:lastRenderedPageBreak/>
        <w:t>Pasta</w:t>
      </w:r>
      <w:r w:rsidR="00920A0C" w:rsidRPr="00AE1A1D">
        <w:t xml:space="preserve"> 04 – </w:t>
      </w:r>
      <w:r w:rsidRPr="00AE1A1D">
        <w:t>Comunicação e mídias sociais</w:t>
      </w:r>
    </w:p>
    <w:p w:rsidR="00920A0C" w:rsidRPr="00AE1A1D" w:rsidRDefault="00812C59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 xml:space="preserve">Por se tratar de ano </w:t>
      </w:r>
      <w:r w:rsidR="00566536" w:rsidRPr="00AE1A1D">
        <w:rPr>
          <w:rFonts w:asciiTheme="majorHAnsi" w:hAnsiTheme="majorHAnsi" w:cstheme="majorHAnsi"/>
          <w:sz w:val="24"/>
          <w:szCs w:val="24"/>
        </w:rPr>
        <w:t>eleitoral, as redes sociais dos que encabeçam o movimento precisam estar em perfeita harmonia com o cunho partidário e, para auxiliar o Jovens Republicanos dos estados, bem como seus</w:t>
      </w:r>
      <w:r w:rsidRPr="00AE1A1D">
        <w:rPr>
          <w:rFonts w:asciiTheme="majorHAnsi" w:hAnsiTheme="majorHAnsi" w:cstheme="majorHAnsi"/>
          <w:sz w:val="24"/>
          <w:szCs w:val="24"/>
        </w:rPr>
        <w:t xml:space="preserve"> candidatos</w:t>
      </w:r>
      <w:r w:rsidR="00566536" w:rsidRPr="00AE1A1D">
        <w:rPr>
          <w:rFonts w:asciiTheme="majorHAnsi" w:hAnsiTheme="majorHAnsi" w:cstheme="majorHAnsi"/>
          <w:sz w:val="24"/>
          <w:szCs w:val="24"/>
        </w:rPr>
        <w:t xml:space="preserve"> –</w:t>
      </w:r>
      <w:r w:rsidRPr="00AE1A1D">
        <w:rPr>
          <w:rFonts w:asciiTheme="majorHAnsi" w:hAnsiTheme="majorHAnsi" w:cstheme="majorHAnsi"/>
          <w:sz w:val="24"/>
          <w:szCs w:val="24"/>
        </w:rPr>
        <w:t xml:space="preserve"> em relação a comunicação digital</w:t>
      </w:r>
      <w:r w:rsidR="00566536" w:rsidRPr="00AE1A1D">
        <w:rPr>
          <w:rFonts w:asciiTheme="majorHAnsi" w:hAnsiTheme="majorHAnsi" w:cstheme="majorHAnsi"/>
          <w:sz w:val="24"/>
          <w:szCs w:val="24"/>
        </w:rPr>
        <w:t xml:space="preserve"> –</w:t>
      </w:r>
      <w:r w:rsidRPr="00AE1A1D">
        <w:rPr>
          <w:rFonts w:asciiTheme="majorHAnsi" w:hAnsiTheme="majorHAnsi" w:cstheme="majorHAnsi"/>
          <w:sz w:val="24"/>
          <w:szCs w:val="24"/>
        </w:rPr>
        <w:t xml:space="preserve"> </w:t>
      </w:r>
      <w:r w:rsidR="00566536" w:rsidRPr="00AE1A1D">
        <w:rPr>
          <w:rFonts w:asciiTheme="majorHAnsi" w:hAnsiTheme="majorHAnsi" w:cstheme="majorHAnsi"/>
          <w:sz w:val="24"/>
          <w:szCs w:val="24"/>
        </w:rPr>
        <w:t>será disponibilizado material específico (</w:t>
      </w:r>
      <w:proofErr w:type="spellStart"/>
      <w:r w:rsidR="00566536" w:rsidRPr="00AE1A1D">
        <w:rPr>
          <w:rFonts w:asciiTheme="majorHAnsi" w:hAnsiTheme="majorHAnsi" w:cstheme="majorHAnsi"/>
          <w:i/>
          <w:sz w:val="24"/>
          <w:szCs w:val="24"/>
        </w:rPr>
        <w:t>reels</w:t>
      </w:r>
      <w:proofErr w:type="spellEnd"/>
      <w:r w:rsidR="00566536" w:rsidRPr="00AE1A1D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="00566536" w:rsidRPr="00AE1A1D">
        <w:rPr>
          <w:rFonts w:asciiTheme="majorHAnsi" w:hAnsiTheme="majorHAnsi" w:cstheme="majorHAnsi"/>
          <w:i/>
          <w:sz w:val="24"/>
          <w:szCs w:val="24"/>
        </w:rPr>
        <w:t>podcast</w:t>
      </w:r>
      <w:proofErr w:type="spellEnd"/>
      <w:r w:rsidR="00566536" w:rsidRPr="00AE1A1D">
        <w:rPr>
          <w:rFonts w:asciiTheme="majorHAnsi" w:hAnsiTheme="majorHAnsi" w:cstheme="majorHAnsi"/>
          <w:sz w:val="24"/>
          <w:szCs w:val="24"/>
        </w:rPr>
        <w:t xml:space="preserve">, análises de </w:t>
      </w:r>
      <w:proofErr w:type="spellStart"/>
      <w:r w:rsidR="00566536" w:rsidRPr="00AE1A1D">
        <w:rPr>
          <w:rFonts w:asciiTheme="majorHAnsi" w:hAnsiTheme="majorHAnsi" w:cstheme="majorHAnsi"/>
          <w:i/>
          <w:sz w:val="24"/>
          <w:szCs w:val="24"/>
        </w:rPr>
        <w:t>Instagram</w:t>
      </w:r>
      <w:proofErr w:type="spellEnd"/>
      <w:r w:rsidR="00566536" w:rsidRPr="00AE1A1D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="00566536" w:rsidRPr="00AE1A1D">
        <w:rPr>
          <w:rFonts w:asciiTheme="majorHAnsi" w:hAnsiTheme="majorHAnsi" w:cstheme="majorHAnsi"/>
          <w:sz w:val="24"/>
          <w:szCs w:val="24"/>
        </w:rPr>
        <w:t>etc</w:t>
      </w:r>
      <w:proofErr w:type="spellEnd"/>
      <w:r w:rsidR="00566536" w:rsidRPr="00AE1A1D">
        <w:rPr>
          <w:rFonts w:asciiTheme="majorHAnsi" w:hAnsiTheme="majorHAnsi" w:cstheme="majorHAnsi"/>
          <w:sz w:val="24"/>
          <w:szCs w:val="24"/>
        </w:rPr>
        <w:t xml:space="preserve">) para instrução do jovem, alimentação das mídias e alinhamento de discurso. Será criado uma página do </w:t>
      </w:r>
      <w:proofErr w:type="spellStart"/>
      <w:r w:rsidR="00566536" w:rsidRPr="00AE1A1D">
        <w:rPr>
          <w:rFonts w:asciiTheme="majorHAnsi" w:hAnsiTheme="majorHAnsi" w:cstheme="majorHAnsi"/>
          <w:sz w:val="24"/>
          <w:szCs w:val="24"/>
        </w:rPr>
        <w:t>YouTube</w:t>
      </w:r>
      <w:proofErr w:type="spellEnd"/>
      <w:r w:rsidR="00566536" w:rsidRPr="00AE1A1D">
        <w:rPr>
          <w:rFonts w:asciiTheme="majorHAnsi" w:hAnsiTheme="majorHAnsi" w:cstheme="majorHAnsi"/>
          <w:sz w:val="24"/>
          <w:szCs w:val="24"/>
        </w:rPr>
        <w:t xml:space="preserve"> do Jovens Republicanos, iniciando com vídeos do último seminário nacional e posteriormente alimentada com vídeos do </w:t>
      </w:r>
      <w:proofErr w:type="spellStart"/>
      <w:r w:rsidR="00566536" w:rsidRPr="00AE1A1D">
        <w:rPr>
          <w:rFonts w:asciiTheme="majorHAnsi" w:hAnsiTheme="majorHAnsi" w:cstheme="majorHAnsi"/>
          <w:sz w:val="24"/>
          <w:szCs w:val="24"/>
        </w:rPr>
        <w:t>p</w:t>
      </w:r>
      <w:r w:rsidR="00566536" w:rsidRPr="00AE1A1D">
        <w:rPr>
          <w:rFonts w:asciiTheme="majorHAnsi" w:hAnsiTheme="majorHAnsi" w:cstheme="majorHAnsi"/>
          <w:i/>
          <w:sz w:val="24"/>
          <w:szCs w:val="24"/>
        </w:rPr>
        <w:t>odcast</w:t>
      </w:r>
      <w:proofErr w:type="spellEnd"/>
      <w:r w:rsidR="00566536" w:rsidRPr="00AE1A1D">
        <w:rPr>
          <w:rFonts w:asciiTheme="majorHAnsi" w:hAnsiTheme="majorHAnsi" w:cstheme="majorHAnsi"/>
          <w:sz w:val="24"/>
          <w:szCs w:val="24"/>
        </w:rPr>
        <w:t xml:space="preserve">. </w:t>
      </w:r>
    </w:p>
    <w:p w:rsidR="001A172F" w:rsidRPr="00474414" w:rsidRDefault="00566536" w:rsidP="00474414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  <w:u w:val="single"/>
        </w:rPr>
      </w:pPr>
      <w:r w:rsidRPr="00AE1A1D">
        <w:rPr>
          <w:rFonts w:asciiTheme="majorHAnsi" w:hAnsiTheme="majorHAnsi" w:cstheme="majorHAnsi"/>
          <w:b/>
          <w:sz w:val="24"/>
          <w:szCs w:val="24"/>
        </w:rPr>
        <w:t>Data proposta</w:t>
      </w:r>
      <w:r w:rsidRPr="00AE1A1D">
        <w:rPr>
          <w:rFonts w:asciiTheme="majorHAnsi" w:hAnsiTheme="majorHAnsi" w:cstheme="majorHAnsi"/>
          <w:sz w:val="24"/>
          <w:szCs w:val="24"/>
        </w:rPr>
        <w:t xml:space="preserve">: </w:t>
      </w:r>
      <w:r w:rsidR="00CF6DBF" w:rsidRPr="00AE1A1D">
        <w:rPr>
          <w:rFonts w:asciiTheme="majorHAnsi" w:hAnsiTheme="majorHAnsi" w:cstheme="majorHAnsi"/>
          <w:sz w:val="24"/>
          <w:szCs w:val="24"/>
          <w:u w:val="single"/>
        </w:rPr>
        <w:t>semana do dia 14</w:t>
      </w:r>
      <w:r w:rsidRPr="00AE1A1D">
        <w:rPr>
          <w:rFonts w:asciiTheme="majorHAnsi" w:hAnsiTheme="majorHAnsi" w:cstheme="majorHAnsi"/>
          <w:sz w:val="24"/>
          <w:szCs w:val="24"/>
          <w:u w:val="single"/>
        </w:rPr>
        <w:t>/0</w:t>
      </w:r>
      <w:r w:rsidR="00CF6DBF" w:rsidRPr="00AE1A1D">
        <w:rPr>
          <w:rFonts w:asciiTheme="majorHAnsi" w:hAnsiTheme="majorHAnsi" w:cstheme="majorHAnsi"/>
          <w:sz w:val="24"/>
          <w:szCs w:val="24"/>
          <w:u w:val="single"/>
        </w:rPr>
        <w:t>2</w:t>
      </w:r>
      <w:r w:rsidRPr="00AE1A1D">
        <w:rPr>
          <w:rFonts w:asciiTheme="majorHAnsi" w:hAnsiTheme="majorHAnsi" w:cstheme="majorHAnsi"/>
          <w:sz w:val="24"/>
          <w:szCs w:val="24"/>
          <w:u w:val="single"/>
        </w:rPr>
        <w:t xml:space="preserve"> - </w:t>
      </w:r>
      <w:r w:rsidR="00CF6DBF" w:rsidRPr="00AE1A1D">
        <w:rPr>
          <w:rFonts w:asciiTheme="majorHAnsi" w:hAnsiTheme="majorHAnsi" w:cstheme="majorHAnsi"/>
          <w:sz w:val="24"/>
          <w:szCs w:val="24"/>
          <w:u w:val="single"/>
        </w:rPr>
        <w:t>Dia da Amizade (</w:t>
      </w:r>
      <w:proofErr w:type="spellStart"/>
      <w:r w:rsidR="00CF6DBF" w:rsidRPr="00AE1A1D">
        <w:rPr>
          <w:rFonts w:asciiTheme="majorHAnsi" w:hAnsiTheme="majorHAnsi" w:cstheme="majorHAnsi"/>
          <w:i/>
          <w:sz w:val="24"/>
          <w:szCs w:val="24"/>
          <w:u w:val="single"/>
        </w:rPr>
        <w:t>valentine’s</w:t>
      </w:r>
      <w:proofErr w:type="spellEnd"/>
      <w:r w:rsidR="00CF6DBF" w:rsidRPr="00AE1A1D">
        <w:rPr>
          <w:rFonts w:asciiTheme="majorHAnsi" w:hAnsiTheme="majorHAnsi" w:cstheme="majorHAnsi"/>
          <w:i/>
          <w:sz w:val="24"/>
          <w:szCs w:val="24"/>
          <w:u w:val="single"/>
        </w:rPr>
        <w:t xml:space="preserve"> </w:t>
      </w:r>
      <w:proofErr w:type="spellStart"/>
      <w:proofErr w:type="gramStart"/>
      <w:r w:rsidR="00CF6DBF" w:rsidRPr="00AE1A1D">
        <w:rPr>
          <w:rFonts w:asciiTheme="majorHAnsi" w:hAnsiTheme="majorHAnsi" w:cstheme="majorHAnsi"/>
          <w:i/>
          <w:sz w:val="24"/>
          <w:szCs w:val="24"/>
          <w:u w:val="single"/>
        </w:rPr>
        <w:t>day</w:t>
      </w:r>
      <w:proofErr w:type="spellEnd"/>
      <w:proofErr w:type="gramEnd"/>
      <w:r w:rsidR="00CF6DBF" w:rsidRPr="00AE1A1D">
        <w:rPr>
          <w:rFonts w:asciiTheme="majorHAnsi" w:hAnsiTheme="majorHAnsi" w:cstheme="majorHAnsi"/>
          <w:sz w:val="24"/>
          <w:szCs w:val="24"/>
          <w:u w:val="single"/>
        </w:rPr>
        <w:t xml:space="preserve">) – </w:t>
      </w:r>
      <w:r w:rsidR="00CF6DBF" w:rsidRPr="00AE1A1D">
        <w:rPr>
          <w:rFonts w:asciiTheme="majorHAnsi" w:hAnsiTheme="majorHAnsi" w:cstheme="majorHAnsi"/>
          <w:sz w:val="24"/>
          <w:szCs w:val="24"/>
        </w:rPr>
        <w:t xml:space="preserve">Criação da página do </w:t>
      </w:r>
      <w:proofErr w:type="spellStart"/>
      <w:r w:rsidR="00CF6DBF" w:rsidRPr="00AE1A1D">
        <w:rPr>
          <w:rFonts w:asciiTheme="majorHAnsi" w:hAnsiTheme="majorHAnsi" w:cstheme="majorHAnsi"/>
          <w:sz w:val="24"/>
          <w:szCs w:val="24"/>
        </w:rPr>
        <w:t>YouTube</w:t>
      </w:r>
      <w:proofErr w:type="spellEnd"/>
      <w:r w:rsidR="00CF6DBF" w:rsidRPr="00AE1A1D">
        <w:rPr>
          <w:rFonts w:asciiTheme="majorHAnsi" w:hAnsiTheme="majorHAnsi" w:cstheme="majorHAnsi"/>
          <w:sz w:val="24"/>
          <w:szCs w:val="24"/>
        </w:rPr>
        <w:t xml:space="preserve"> do Jovens Republicanos Oficial em 10/02/2022. </w:t>
      </w:r>
      <w:r w:rsidR="00CF6DBF" w:rsidRPr="00AE1A1D">
        <w:rPr>
          <w:rFonts w:asciiTheme="majorHAnsi" w:hAnsiTheme="majorHAnsi" w:cstheme="majorHAnsi"/>
          <w:sz w:val="24"/>
          <w:szCs w:val="24"/>
          <w:u w:val="single"/>
        </w:rPr>
        <w:t xml:space="preserve"> </w:t>
      </w:r>
    </w:p>
    <w:p w:rsidR="003566D2" w:rsidRPr="00AE1A1D" w:rsidRDefault="00534394" w:rsidP="00AE1A1D">
      <w:pPr>
        <w:pStyle w:val="Ttulo1"/>
      </w:pPr>
      <w:r w:rsidRPr="00AE1A1D">
        <w:t>Pasta</w:t>
      </w:r>
      <w:r w:rsidR="003566D2" w:rsidRPr="00AE1A1D">
        <w:t xml:space="preserve"> 05 – </w:t>
      </w:r>
      <w:r w:rsidRPr="00AE1A1D">
        <w:t>Articulação política e movimentos sociais</w:t>
      </w:r>
    </w:p>
    <w:p w:rsidR="00195087" w:rsidRPr="00AE1A1D" w:rsidRDefault="00474178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>Considerando os valorais morais e sociais do partido, bem como o calendário após a eleição, será realizada campanha de doação de sangue a nível nacional afim integrar as secretarias estaduais e oferecer ferramentas para que as mesmas possam executar ações em seus respectivos estados, trazendo notoriedade para o Jovens Republicanos, bem como ao partido Republicano como um todo e, com isso, atraindo e engajando jovens que se encaixem com tais valores.</w:t>
      </w:r>
    </w:p>
    <w:p w:rsidR="00474178" w:rsidRPr="00AE1A1D" w:rsidRDefault="00474178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</w:p>
    <w:p w:rsidR="00474178" w:rsidRPr="00AE1A1D" w:rsidRDefault="00474178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 xml:space="preserve">O formato da palestra será: </w:t>
      </w:r>
    </w:p>
    <w:p w:rsidR="00474178" w:rsidRPr="00AE1A1D" w:rsidRDefault="00474178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 xml:space="preserve">- ORIENTAÇÕES PRÉVIAS </w:t>
      </w:r>
    </w:p>
    <w:p w:rsidR="00474178" w:rsidRPr="00AE1A1D" w:rsidRDefault="00474178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 xml:space="preserve">- APRESENTAÇÃO DO ROTEIRO </w:t>
      </w:r>
    </w:p>
    <w:p w:rsidR="00474178" w:rsidRPr="00AE1A1D" w:rsidRDefault="00474178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 xml:space="preserve">- </w:t>
      </w:r>
      <w:r w:rsidR="00686F9A" w:rsidRPr="00AE1A1D">
        <w:rPr>
          <w:rFonts w:asciiTheme="majorHAnsi" w:hAnsiTheme="majorHAnsi" w:cstheme="majorHAnsi"/>
          <w:sz w:val="24"/>
          <w:szCs w:val="24"/>
        </w:rPr>
        <w:t>DIVULGAÇÃO DO EVENTO</w:t>
      </w:r>
      <w:r w:rsidRPr="00AE1A1D">
        <w:rPr>
          <w:rFonts w:asciiTheme="majorHAnsi" w:hAnsiTheme="majorHAnsi" w:cstheme="majorHAnsi"/>
          <w:sz w:val="24"/>
          <w:szCs w:val="24"/>
        </w:rPr>
        <w:t xml:space="preserve"> </w:t>
      </w:r>
    </w:p>
    <w:p w:rsidR="00474178" w:rsidRPr="00AE1A1D" w:rsidRDefault="00474178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 xml:space="preserve">- </w:t>
      </w:r>
      <w:r w:rsidR="00686F9A" w:rsidRPr="00AE1A1D">
        <w:rPr>
          <w:rFonts w:asciiTheme="majorHAnsi" w:hAnsiTheme="majorHAnsi" w:cstheme="majorHAnsi"/>
          <w:sz w:val="24"/>
          <w:szCs w:val="24"/>
        </w:rPr>
        <w:t>REALIZAÇÃO EM TODOS OS ESTADOS BRASILEIROS</w:t>
      </w:r>
      <w:r w:rsidRPr="00AE1A1D">
        <w:rPr>
          <w:rFonts w:asciiTheme="majorHAnsi" w:hAnsiTheme="majorHAnsi" w:cstheme="majorHAnsi"/>
          <w:sz w:val="24"/>
          <w:szCs w:val="24"/>
        </w:rPr>
        <w:t xml:space="preserve"> </w:t>
      </w:r>
    </w:p>
    <w:p w:rsidR="00474178" w:rsidRPr="00AE1A1D" w:rsidRDefault="00474178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sz w:val="24"/>
          <w:szCs w:val="24"/>
        </w:rPr>
        <w:t xml:space="preserve">- </w:t>
      </w:r>
      <w:r w:rsidR="00686F9A" w:rsidRPr="00AE1A1D">
        <w:rPr>
          <w:rFonts w:asciiTheme="majorHAnsi" w:hAnsiTheme="majorHAnsi" w:cstheme="majorHAnsi"/>
          <w:sz w:val="24"/>
          <w:szCs w:val="24"/>
        </w:rPr>
        <w:t>APRESENTAÇÃO DE RELATÓRIOS, DEPOIMENTOS E IMAGENS.</w:t>
      </w:r>
    </w:p>
    <w:p w:rsidR="00474178" w:rsidRPr="00AE1A1D" w:rsidRDefault="00474178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</w:p>
    <w:p w:rsidR="00474178" w:rsidRPr="00AE1A1D" w:rsidRDefault="00474178" w:rsidP="00AE1A1D">
      <w:pPr>
        <w:spacing w:before="120" w:after="120" w:line="360" w:lineRule="auto"/>
        <w:ind w:firstLine="709"/>
        <w:jc w:val="both"/>
        <w:rPr>
          <w:rFonts w:asciiTheme="majorHAnsi" w:hAnsiTheme="majorHAnsi" w:cstheme="majorHAnsi"/>
          <w:sz w:val="24"/>
          <w:szCs w:val="24"/>
        </w:rPr>
      </w:pPr>
      <w:r w:rsidRPr="00AE1A1D">
        <w:rPr>
          <w:rFonts w:asciiTheme="majorHAnsi" w:hAnsiTheme="majorHAnsi" w:cstheme="majorHAnsi"/>
          <w:b/>
          <w:sz w:val="24"/>
          <w:szCs w:val="24"/>
        </w:rPr>
        <w:t>Data proposta</w:t>
      </w:r>
      <w:r w:rsidRPr="00AE1A1D">
        <w:rPr>
          <w:rFonts w:asciiTheme="majorHAnsi" w:hAnsiTheme="majorHAnsi" w:cstheme="majorHAnsi"/>
          <w:sz w:val="24"/>
          <w:szCs w:val="24"/>
        </w:rPr>
        <w:t xml:space="preserve">: </w:t>
      </w:r>
      <w:r w:rsidRPr="00AE1A1D">
        <w:rPr>
          <w:rFonts w:asciiTheme="majorHAnsi" w:hAnsiTheme="majorHAnsi" w:cstheme="majorHAnsi"/>
          <w:sz w:val="24"/>
          <w:szCs w:val="24"/>
          <w:u w:val="single"/>
        </w:rPr>
        <w:t>semana do dia 08/12 - Dia da família.</w:t>
      </w:r>
    </w:p>
    <w:sectPr w:rsidR="00474178" w:rsidRPr="00AE1A1D" w:rsidSect="00C76D6D">
      <w:headerReference w:type="default" r:id="rId9"/>
      <w:footerReference w:type="default" r:id="rId10"/>
      <w:pgSz w:w="11906" w:h="16838"/>
      <w:pgMar w:top="1417" w:right="1701" w:bottom="1417" w:left="1701" w:header="708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4A9" w:rsidRDefault="008324A9" w:rsidP="00A52875">
      <w:pPr>
        <w:spacing w:after="0" w:line="240" w:lineRule="auto"/>
      </w:pPr>
      <w:r>
        <w:separator/>
      </w:r>
    </w:p>
  </w:endnote>
  <w:endnote w:type="continuationSeparator" w:id="0">
    <w:p w:rsidR="008324A9" w:rsidRDefault="008324A9" w:rsidP="00A52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029" w:rsidRPr="007C20D1" w:rsidRDefault="00BB4029" w:rsidP="00BB4029">
    <w:pPr>
      <w:pStyle w:val="Rodap"/>
      <w:jc w:val="center"/>
      <w:rPr>
        <w:color w:val="1F4E79" w:themeColor="accent1" w:themeShade="80"/>
        <w:sz w:val="18"/>
        <w:szCs w:val="18"/>
      </w:rPr>
    </w:pPr>
    <w:r w:rsidRPr="007C20D1">
      <w:rPr>
        <w:b/>
        <w:color w:val="1F4E79" w:themeColor="accent1" w:themeShade="80"/>
        <w:sz w:val="18"/>
        <w:szCs w:val="18"/>
      </w:rPr>
      <w:t>Diretório Nacional do</w:t>
    </w:r>
    <w:r w:rsidRPr="007C20D1">
      <w:rPr>
        <w:color w:val="1F4E79" w:themeColor="accent1" w:themeShade="80"/>
        <w:sz w:val="18"/>
        <w:szCs w:val="18"/>
      </w:rPr>
      <w:t xml:space="preserve"> </w:t>
    </w:r>
    <w:r w:rsidRPr="007C20D1">
      <w:rPr>
        <w:b/>
        <w:color w:val="1F4E79" w:themeColor="accent1" w:themeShade="80"/>
        <w:sz w:val="18"/>
        <w:szCs w:val="18"/>
      </w:rPr>
      <w:t>Republicanos</w:t>
    </w:r>
    <w:r w:rsidRPr="007C20D1">
      <w:rPr>
        <w:color w:val="1F4E79" w:themeColor="accent1" w:themeShade="80"/>
        <w:sz w:val="18"/>
        <w:szCs w:val="18"/>
      </w:rPr>
      <w:t xml:space="preserve"> </w:t>
    </w:r>
  </w:p>
  <w:p w:rsidR="001D12E5" w:rsidRPr="007C20D1" w:rsidRDefault="00BB4029" w:rsidP="00BB4029">
    <w:pPr>
      <w:pStyle w:val="Rodap"/>
      <w:jc w:val="center"/>
      <w:rPr>
        <w:color w:val="1F4E79" w:themeColor="accent1" w:themeShade="80"/>
        <w:sz w:val="18"/>
        <w:szCs w:val="18"/>
      </w:rPr>
    </w:pPr>
    <w:r w:rsidRPr="007C20D1">
      <w:rPr>
        <w:color w:val="1F4E79" w:themeColor="accent1" w:themeShade="80"/>
        <w:sz w:val="18"/>
        <w:szCs w:val="18"/>
      </w:rPr>
      <w:t xml:space="preserve">Setor de Edifícios Públicos Sul, </w:t>
    </w:r>
    <w:r w:rsidRPr="007C20D1">
      <w:rPr>
        <w:b/>
        <w:color w:val="1F4E79" w:themeColor="accent1" w:themeShade="80"/>
        <w:sz w:val="18"/>
        <w:szCs w:val="18"/>
      </w:rPr>
      <w:t>Quadra</w:t>
    </w:r>
    <w:r w:rsidRPr="007C20D1">
      <w:rPr>
        <w:color w:val="1F4E79" w:themeColor="accent1" w:themeShade="80"/>
        <w:sz w:val="18"/>
        <w:szCs w:val="18"/>
      </w:rPr>
      <w:t xml:space="preserve"> 713/913, Lote E, Edifício CNC Trade, </w:t>
    </w:r>
    <w:r w:rsidRPr="007C20D1">
      <w:rPr>
        <w:b/>
        <w:color w:val="1F4E79" w:themeColor="accent1" w:themeShade="80"/>
        <w:sz w:val="18"/>
        <w:szCs w:val="18"/>
      </w:rPr>
      <w:t>Brasília</w:t>
    </w:r>
    <w:r w:rsidRPr="007C20D1">
      <w:rPr>
        <w:color w:val="1F4E79" w:themeColor="accent1" w:themeShade="80"/>
        <w:sz w:val="18"/>
        <w:szCs w:val="18"/>
      </w:rPr>
      <w:t xml:space="preserve"> - DF, </w:t>
    </w:r>
  </w:p>
  <w:p w:rsidR="00A52875" w:rsidRPr="001D12E5" w:rsidRDefault="00BB4029" w:rsidP="001D12E5">
    <w:pPr>
      <w:pStyle w:val="Rodap"/>
      <w:jc w:val="center"/>
      <w:rPr>
        <w:color w:val="808080" w:themeColor="background1" w:themeShade="80"/>
        <w:sz w:val="20"/>
        <w:szCs w:val="20"/>
      </w:rPr>
    </w:pPr>
    <w:r w:rsidRPr="007C20D1">
      <w:rPr>
        <w:b/>
        <w:color w:val="1F4E79" w:themeColor="accent1" w:themeShade="80"/>
        <w:sz w:val="18"/>
        <w:szCs w:val="18"/>
      </w:rPr>
      <w:t>CEP</w:t>
    </w:r>
    <w:r w:rsidRPr="007C20D1">
      <w:rPr>
        <w:color w:val="1F4E79" w:themeColor="accent1" w:themeShade="80"/>
        <w:sz w:val="18"/>
        <w:szCs w:val="18"/>
      </w:rPr>
      <w:t xml:space="preserve">: 70.390 </w:t>
    </w:r>
    <w:r w:rsidRPr="007C20D1">
      <w:rPr>
        <w:b/>
        <w:color w:val="1F4E79" w:themeColor="accent1" w:themeShade="80"/>
        <w:sz w:val="18"/>
        <w:szCs w:val="18"/>
      </w:rPr>
      <w:t>Telefone</w:t>
    </w:r>
    <w:r w:rsidRPr="007C20D1">
      <w:rPr>
        <w:color w:val="1F4E79" w:themeColor="accent1" w:themeShade="80"/>
        <w:sz w:val="18"/>
        <w:szCs w:val="18"/>
      </w:rPr>
      <w:t>: (61) 3366-3986</w:t>
    </w:r>
    <w:sdt>
      <w:sdtPr>
        <w:rPr>
          <w:rFonts w:cstheme="minorHAnsi"/>
          <w:sz w:val="20"/>
          <w:szCs w:val="20"/>
        </w:rPr>
        <w:id w:val="808361468"/>
        <w:docPartObj>
          <w:docPartGallery w:val="Page Numbers (Bottom of Page)"/>
          <w:docPartUnique/>
        </w:docPartObj>
      </w:sdtPr>
      <w:sdtEndPr/>
      <w:sdtContent>
        <w:r>
          <w:rPr>
            <w:noProof/>
            <w:lang w:eastAsia="pt-B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9525" r="0" b="2540"/>
                  <wp:wrapNone/>
                  <wp:docPr id="1" name="Triângulo isósceles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029" w:rsidRDefault="00BB4029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474414" w:rsidRPr="00474414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ângulo isósceles 1" o:spid="_x0000_s1028" type="#_x0000_t5" style="position:absolute;left:0;text-align:left;margin-left:116.2pt;margin-top:0;width:167.4pt;height:161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" adj="21600" fillcolor="#d2eaf1" stroked="f">
                  <v:textbox>
                    <w:txbxContent>
                      <w:p w:rsidR="00BB4029" w:rsidRDefault="00BB4029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474414" w:rsidRPr="00474414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4A9" w:rsidRDefault="008324A9" w:rsidP="00A52875">
      <w:pPr>
        <w:spacing w:after="0" w:line="240" w:lineRule="auto"/>
      </w:pPr>
      <w:r>
        <w:separator/>
      </w:r>
    </w:p>
  </w:footnote>
  <w:footnote w:type="continuationSeparator" w:id="0">
    <w:p w:rsidR="008324A9" w:rsidRDefault="008324A9" w:rsidP="00A52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029" w:rsidRDefault="00E778CE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2793383</wp:posOffset>
          </wp:positionH>
          <wp:positionV relativeFrom="paragraph">
            <wp:posOffset>-449580</wp:posOffset>
          </wp:positionV>
          <wp:extent cx="2606658" cy="895350"/>
          <wp:effectExtent l="0" t="0" r="381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Jovens Republicanos -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6810" cy="9057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D2"/>
    <w:rsid w:val="00015D4C"/>
    <w:rsid w:val="00070117"/>
    <w:rsid w:val="00074E59"/>
    <w:rsid w:val="000C3CD5"/>
    <w:rsid w:val="000D35D7"/>
    <w:rsid w:val="00144734"/>
    <w:rsid w:val="00195087"/>
    <w:rsid w:val="001A172F"/>
    <w:rsid w:val="001D12E5"/>
    <w:rsid w:val="0023563C"/>
    <w:rsid w:val="00242368"/>
    <w:rsid w:val="0026136E"/>
    <w:rsid w:val="00290A0E"/>
    <w:rsid w:val="002B7312"/>
    <w:rsid w:val="00323264"/>
    <w:rsid w:val="00324BD3"/>
    <w:rsid w:val="003566D2"/>
    <w:rsid w:val="003B1DC7"/>
    <w:rsid w:val="003B65C7"/>
    <w:rsid w:val="003E15E6"/>
    <w:rsid w:val="003E3391"/>
    <w:rsid w:val="0040566E"/>
    <w:rsid w:val="00460C4C"/>
    <w:rsid w:val="00474178"/>
    <w:rsid w:val="00474414"/>
    <w:rsid w:val="00497E0D"/>
    <w:rsid w:val="00534394"/>
    <w:rsid w:val="00550CBD"/>
    <w:rsid w:val="00566536"/>
    <w:rsid w:val="00571B9D"/>
    <w:rsid w:val="005D03CE"/>
    <w:rsid w:val="005D686F"/>
    <w:rsid w:val="005E2404"/>
    <w:rsid w:val="0067397A"/>
    <w:rsid w:val="006816E7"/>
    <w:rsid w:val="00686F9A"/>
    <w:rsid w:val="0069397D"/>
    <w:rsid w:val="006B6072"/>
    <w:rsid w:val="006D163D"/>
    <w:rsid w:val="0071460E"/>
    <w:rsid w:val="00731BBD"/>
    <w:rsid w:val="00742809"/>
    <w:rsid w:val="007631C3"/>
    <w:rsid w:val="007819B1"/>
    <w:rsid w:val="007B76F5"/>
    <w:rsid w:val="007C20D1"/>
    <w:rsid w:val="00812C59"/>
    <w:rsid w:val="008324A9"/>
    <w:rsid w:val="008A1A48"/>
    <w:rsid w:val="008A4005"/>
    <w:rsid w:val="0090584A"/>
    <w:rsid w:val="009134C2"/>
    <w:rsid w:val="00920A0C"/>
    <w:rsid w:val="0092686F"/>
    <w:rsid w:val="00932BCE"/>
    <w:rsid w:val="009A35C0"/>
    <w:rsid w:val="009B5581"/>
    <w:rsid w:val="009E62E7"/>
    <w:rsid w:val="00A27F55"/>
    <w:rsid w:val="00A52724"/>
    <w:rsid w:val="00A52875"/>
    <w:rsid w:val="00AD0AF3"/>
    <w:rsid w:val="00AD1141"/>
    <w:rsid w:val="00AE1A1D"/>
    <w:rsid w:val="00BB4029"/>
    <w:rsid w:val="00C42B71"/>
    <w:rsid w:val="00C74C70"/>
    <w:rsid w:val="00C76D6D"/>
    <w:rsid w:val="00C91F73"/>
    <w:rsid w:val="00CA6AEE"/>
    <w:rsid w:val="00CF6DBF"/>
    <w:rsid w:val="00D50A59"/>
    <w:rsid w:val="00D854A5"/>
    <w:rsid w:val="00DA49CA"/>
    <w:rsid w:val="00DC4512"/>
    <w:rsid w:val="00DC7CBC"/>
    <w:rsid w:val="00DE1EED"/>
    <w:rsid w:val="00E77518"/>
    <w:rsid w:val="00E778CE"/>
    <w:rsid w:val="00E81372"/>
    <w:rsid w:val="00ED0C9B"/>
    <w:rsid w:val="00ED535A"/>
    <w:rsid w:val="00ED79AF"/>
    <w:rsid w:val="00F8409C"/>
    <w:rsid w:val="00FA66AF"/>
    <w:rsid w:val="00FB6C45"/>
    <w:rsid w:val="00FB7038"/>
    <w:rsid w:val="00FB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B76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B76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">
    <w:name w:val="Title"/>
    <w:basedOn w:val="Normal"/>
    <w:next w:val="Normal"/>
    <w:link w:val="TtuloChar"/>
    <w:uiPriority w:val="10"/>
    <w:qFormat/>
    <w:rsid w:val="00074E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74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74E5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074E59"/>
    <w:rPr>
      <w:rFonts w:eastAsiaTheme="minorEastAsia"/>
      <w:color w:val="5A5A5A" w:themeColor="text1" w:themeTint="A5"/>
      <w:spacing w:val="15"/>
    </w:rPr>
  </w:style>
  <w:style w:type="paragraph" w:styleId="Cabealho">
    <w:name w:val="header"/>
    <w:basedOn w:val="Normal"/>
    <w:link w:val="CabealhoChar"/>
    <w:uiPriority w:val="99"/>
    <w:unhideWhenUsed/>
    <w:rsid w:val="00A528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52875"/>
  </w:style>
  <w:style w:type="paragraph" w:styleId="Rodap">
    <w:name w:val="footer"/>
    <w:basedOn w:val="Normal"/>
    <w:link w:val="RodapChar"/>
    <w:uiPriority w:val="99"/>
    <w:unhideWhenUsed/>
    <w:rsid w:val="00A528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52875"/>
  </w:style>
  <w:style w:type="paragraph" w:styleId="SemEspaamento">
    <w:name w:val="No Spacing"/>
    <w:link w:val="SemEspaamentoChar"/>
    <w:uiPriority w:val="1"/>
    <w:qFormat/>
    <w:rsid w:val="00D854A5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D854A5"/>
    <w:rPr>
      <w:rFonts w:eastAsiaTheme="minorEastAsia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4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44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B76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B76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">
    <w:name w:val="Title"/>
    <w:basedOn w:val="Normal"/>
    <w:next w:val="Normal"/>
    <w:link w:val="TtuloChar"/>
    <w:uiPriority w:val="10"/>
    <w:qFormat/>
    <w:rsid w:val="00074E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74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74E5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074E59"/>
    <w:rPr>
      <w:rFonts w:eastAsiaTheme="minorEastAsia"/>
      <w:color w:val="5A5A5A" w:themeColor="text1" w:themeTint="A5"/>
      <w:spacing w:val="15"/>
    </w:rPr>
  </w:style>
  <w:style w:type="paragraph" w:styleId="Cabealho">
    <w:name w:val="header"/>
    <w:basedOn w:val="Normal"/>
    <w:link w:val="CabealhoChar"/>
    <w:uiPriority w:val="99"/>
    <w:unhideWhenUsed/>
    <w:rsid w:val="00A528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52875"/>
  </w:style>
  <w:style w:type="paragraph" w:styleId="Rodap">
    <w:name w:val="footer"/>
    <w:basedOn w:val="Normal"/>
    <w:link w:val="RodapChar"/>
    <w:uiPriority w:val="99"/>
    <w:unhideWhenUsed/>
    <w:rsid w:val="00A528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52875"/>
  </w:style>
  <w:style w:type="paragraph" w:styleId="SemEspaamento">
    <w:name w:val="No Spacing"/>
    <w:link w:val="SemEspaamentoChar"/>
    <w:uiPriority w:val="1"/>
    <w:qFormat/>
    <w:rsid w:val="00D854A5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D854A5"/>
    <w:rPr>
      <w:rFonts w:eastAsiaTheme="minorEastAsia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4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44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6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9942B-3188-4A18-A028-DE8136D9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875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Cronograma de Ações da Nacional do Jovens Republicanos</vt:lpstr>
    </vt:vector>
  </TitlesOfParts>
  <Company>Câmara dos Deputados</Company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Cronograma de Ações da Nacional do Jovens Republicanos</dc:title>
  <dc:creator>Marco Meneghetti</dc:creator>
  <cp:lastModifiedBy>France Helen D'Assumpção</cp:lastModifiedBy>
  <cp:revision>2</cp:revision>
  <cp:lastPrinted>2024-02-26T16:38:00Z</cp:lastPrinted>
  <dcterms:created xsi:type="dcterms:W3CDTF">2024-05-13T18:25:00Z</dcterms:created>
  <dcterms:modified xsi:type="dcterms:W3CDTF">2024-05-13T18:25:00Z</dcterms:modified>
</cp:coreProperties>
</file>